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NHAI -NATIONAL HIGHWAYS AUTHORITY OF INDIA VEHICLE BILLING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It is a project which has a automatic bill generating and storing of the vehicle which is in the toll plaza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In the front panel,we have a button called VEHICLE IN when the vehicle came inside the button should be on and when this is pressed ,a button called GATE STATUS will be ON .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There will be the crediantials like customer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’</w:t>
      </w:r>
      <w:r>
        <w:rPr>
          <w:rFonts w:ascii="Times New Roman" w:hAnsi="Times New Roman"/>
          <w:sz w:val="28"/>
          <w:szCs w:val="28"/>
          <w:rtl w:val="0"/>
          <w:lang w:val="en-US"/>
        </w:rPr>
        <w:t>s name,vehicle no,cash payment,vehicle type,way,booth no and password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When the vehicle is in,we should fill the following      crediantials .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There will be a DISPLAY which displays all the details which we have entered and it generates like a bill 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When the mode of payment is TRANSACTION,we should fill the correct password and if it is wrong ,it comes out of it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There will be a button called SUBMIT and if it is pressed, a word file with the display details will be created on the operator name what we have given on the desired path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At the same time,an excelsheet will be generated on the name of date which contains all details of the customer on that particular date on the desired path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A button called PAID will be on the first panel ,if it is pressed ,PAYMENT PROCESS light will be glowed and the GATE STATUS will be off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This is the overall view of the project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219417" cy="2935923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417" cy="29359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When VEHICLE IN is pressed,GATE STATUS will be ON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699760" cy="3206115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When the details are filled,DISPLAY generates the details like a bill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676053" cy="3192781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053" cy="31927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When we choose one way,fee will be 40 and when we choose two way fee will be 60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When SUBMIT is pressed both word file and excel file be generated on the desired path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s-ES_tradnl"/>
        </w:rPr>
        <w:t>FILE LOCATIONS: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da-DK"/>
        </w:rPr>
        <w:t>WORD FILE: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EXCEL FILE CONTAINING ALL THE CUSTOMER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’</w:t>
      </w:r>
      <w:r>
        <w:rPr>
          <w:rFonts w:ascii="Times New Roman" w:hAnsi="Times New Roman"/>
          <w:sz w:val="28"/>
          <w:szCs w:val="28"/>
          <w:rtl w:val="0"/>
          <w:lang w:val="en-US"/>
        </w:rPr>
        <w:t>S INFORMATION ON THE PARTICULAR DATE: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When PAID is pressed,PAYMENT PROCESS will be ON and GATE STATUS will be OFF and DISPLAY will be erased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>BACK PANEL: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5943600" cy="3343275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I developed this vi as a Application.exe and as installer</w:t>
      </w:r>
    </w:p>
    <w:p>
      <w:pPr>
        <w:pStyle w:val="Body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de-DE"/>
        </w:rPr>
        <w:t>DIFFICULTIES FACED:</w:t>
      </w:r>
    </w:p>
    <w:p>
      <w:pPr>
        <w:pStyle w:val="Body"/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  I faced more struggle in the excelsheet appending and later on I solved it .This was a great experience and challenge for me.</w:t>
      </w:r>
    </w:p>
    <w:sectPr>
      <w:headerReference w:type="default" r:id="rId13"/>
      <w:footerReference w:type="default" r:id="rId14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numbering" Target="numbering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